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E6" w:rsidRDefault="00FD26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264D">
        <w:rPr>
          <w:rFonts w:ascii="Times New Roman" w:hAnsi="Times New Roman" w:cs="Times New Roman"/>
          <w:sz w:val="28"/>
          <w:szCs w:val="28"/>
        </w:rPr>
        <w:t>УДК</w:t>
      </w:r>
      <w:r w:rsidR="00AB757B">
        <w:rPr>
          <w:rFonts w:ascii="Times New Roman" w:hAnsi="Times New Roman" w:cs="Times New Roman"/>
          <w:sz w:val="28"/>
          <w:szCs w:val="28"/>
        </w:rPr>
        <w:t xml:space="preserve"> </w:t>
      </w:r>
      <w:r w:rsidR="00193647">
        <w:rPr>
          <w:rFonts w:ascii="Times New Roman" w:hAnsi="Times New Roman" w:cs="Times New Roman"/>
          <w:sz w:val="28"/>
          <w:szCs w:val="28"/>
        </w:rPr>
        <w:t>336.22</w:t>
      </w:r>
    </w:p>
    <w:p w:rsidR="00AB757B" w:rsidRPr="0043525E" w:rsidRDefault="00FD264D" w:rsidP="00083EE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Томахина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Евгеньевна, </w:t>
      </w:r>
      <w:r w:rsidR="00AB757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B757B" w:rsidRPr="00AB757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агистр</w:t>
      </w:r>
      <w:r w:rsidR="00EF4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</w:t>
      </w:r>
      <w:r w:rsidR="00AB757B" w:rsidRPr="00AB7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года обучения,</w:t>
      </w:r>
      <w:r w:rsidR="00AB7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B9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аправление подготовки </w:t>
      </w:r>
      <w:r w:rsidR="00AB757B" w:rsidRPr="00AB7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38.04.04 </w:t>
      </w:r>
      <w:r w:rsidR="008435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757B" w:rsidRPr="00AB75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и муниципальное управление</w:t>
      </w:r>
      <w:r w:rsidR="008435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B757B" w:rsidRPr="00AB757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квалификация –</w:t>
      </w:r>
      <w:r w:rsidR="00AB7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57B" w:rsidRPr="00AB75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магистр, направленность (профиль) – система государственного и муниципального управления</w:t>
      </w:r>
      <w:r w:rsidR="004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 8-929-350-91-42, </w:t>
      </w:r>
      <w:r w:rsidR="004352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43525E" w:rsidRPr="004352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52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4352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3525E" w:rsidRPr="004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2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Aleksandra</w:t>
      </w:r>
      <w:r w:rsidR="0043525E" w:rsidRPr="004352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4352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tomahina</w:t>
      </w:r>
      <w:proofErr w:type="spellEnd"/>
      <w:r w:rsidR="0043525E" w:rsidRPr="0043525E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4352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rambler</w:t>
      </w:r>
      <w:r w:rsidR="0043525E" w:rsidRPr="00435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4352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AB757B" w:rsidRPr="00AB757B" w:rsidRDefault="00AB757B" w:rsidP="007233D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E7B" w:rsidRPr="00843588" w:rsidRDefault="00AB757B" w:rsidP="007233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АКТУАЛЬНЫЕ ПРОБЛЕМЫ ПОЛУЧЕНИЯ </w:t>
      </w:r>
      <w:r w:rsidR="003A4E7B" w:rsidRPr="00D95C5C">
        <w:rPr>
          <w:rFonts w:ascii="Times New Roman" w:hAnsi="Times New Roman" w:cs="Times New Roman"/>
          <w:sz w:val="28"/>
          <w:szCs w:val="28"/>
        </w:rPr>
        <w:t>НАЛОГОВОЙ ВЫГОДЫ ПРИ ПРИМЕНЕНИИ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E7B" w:rsidRPr="00D95C5C">
        <w:rPr>
          <w:rFonts w:ascii="Times New Roman" w:hAnsi="Times New Roman" w:cs="Times New Roman"/>
          <w:sz w:val="28"/>
          <w:szCs w:val="28"/>
        </w:rPr>
        <w:t>РЕЖИМА НАЛОГООБЛОЖЕНИЯ В ВИДЕ ЕНВД</w:t>
      </w:r>
      <w:r w:rsidR="007233D7">
        <w:rPr>
          <w:rFonts w:ascii="Times New Roman" w:hAnsi="Times New Roman" w:cs="Times New Roman"/>
          <w:sz w:val="28"/>
          <w:szCs w:val="28"/>
        </w:rPr>
        <w:t xml:space="preserve"> В ПРЕДПРИНИМАТЕЛЬСКОЙ ДЕЯТЕЛЬНОСТИ</w:t>
      </w:r>
    </w:p>
    <w:p w:rsidR="00083EEC" w:rsidRPr="00843588" w:rsidRDefault="00083EEC" w:rsidP="00083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D06" w:rsidRDefault="00083EEC" w:rsidP="00DD6D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D06">
        <w:rPr>
          <w:rFonts w:ascii="Times New Roman" w:hAnsi="Times New Roman" w:cs="Times New Roman"/>
          <w:i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В статье рассматриваются </w:t>
      </w:r>
      <w:r>
        <w:rPr>
          <w:rFonts w:ascii="Times New Roman" w:hAnsi="Times New Roman" w:cs="Times New Roman"/>
          <w:sz w:val="28"/>
          <w:szCs w:val="28"/>
        </w:rPr>
        <w:t>вопросы практического характера</w:t>
      </w:r>
      <w:r w:rsidR="003A4E7B" w:rsidRPr="00AB75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связаны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 с оценкой обоснованнос</w:t>
      </w:r>
      <w:r>
        <w:rPr>
          <w:rFonts w:ascii="Times New Roman" w:hAnsi="Times New Roman" w:cs="Times New Roman"/>
          <w:sz w:val="28"/>
          <w:szCs w:val="28"/>
        </w:rPr>
        <w:t xml:space="preserve">ти налоговой выгоды, полученной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налогоплательщиком в связи с применением специального налогового режима в виде единого налога на вмененный доход для отдельных видов деятельности. </w:t>
      </w:r>
      <w:r w:rsidR="005843F7">
        <w:rPr>
          <w:rFonts w:ascii="Times New Roman" w:hAnsi="Times New Roman" w:cs="Times New Roman"/>
          <w:sz w:val="28"/>
          <w:szCs w:val="28"/>
        </w:rPr>
        <w:t>Автор выделяет проблемы по указанной теме</w:t>
      </w:r>
      <w:r w:rsidR="00DD6D06">
        <w:rPr>
          <w:rFonts w:ascii="Times New Roman" w:hAnsi="Times New Roman" w:cs="Times New Roman"/>
          <w:sz w:val="28"/>
          <w:szCs w:val="28"/>
        </w:rPr>
        <w:t xml:space="preserve"> посредством проведения сравнительного анализа</w:t>
      </w:r>
      <w:r w:rsidR="00D83C5E">
        <w:rPr>
          <w:rFonts w:ascii="Times New Roman" w:hAnsi="Times New Roman" w:cs="Times New Roman"/>
          <w:sz w:val="28"/>
          <w:szCs w:val="28"/>
        </w:rPr>
        <w:t xml:space="preserve"> выводов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 судебных органов, </w:t>
      </w:r>
      <w:r w:rsidR="00DD6D06">
        <w:rPr>
          <w:rFonts w:ascii="Times New Roman" w:hAnsi="Times New Roman" w:cs="Times New Roman"/>
          <w:sz w:val="28"/>
          <w:szCs w:val="28"/>
        </w:rPr>
        <w:t>а также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 предлагает необходимые, на его взгляд, критерии для оценки налоговой выгоды в качестве обоснованной.</w:t>
      </w:r>
    </w:p>
    <w:p w:rsidR="003A4E7B" w:rsidRPr="00AB757B" w:rsidRDefault="003A4E7B" w:rsidP="00DD6D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D06">
        <w:rPr>
          <w:rFonts w:ascii="Times New Roman" w:hAnsi="Times New Roman" w:cs="Times New Roman"/>
          <w:i/>
          <w:sz w:val="28"/>
          <w:szCs w:val="28"/>
        </w:rPr>
        <w:t>Ключевые слова:</w:t>
      </w:r>
      <w:r w:rsidRPr="00AB757B">
        <w:rPr>
          <w:rFonts w:ascii="Times New Roman" w:hAnsi="Times New Roman" w:cs="Times New Roman"/>
          <w:sz w:val="28"/>
          <w:szCs w:val="28"/>
        </w:rPr>
        <w:t xml:space="preserve"> единый налог на вмененный доход, налогова</w:t>
      </w:r>
      <w:r w:rsidR="00083EEC">
        <w:rPr>
          <w:rFonts w:ascii="Times New Roman" w:hAnsi="Times New Roman" w:cs="Times New Roman"/>
          <w:sz w:val="28"/>
          <w:szCs w:val="28"/>
        </w:rPr>
        <w:t>я выгода, доктрина деловой цели,</w:t>
      </w:r>
      <w:r w:rsidRPr="00AB757B">
        <w:rPr>
          <w:rFonts w:ascii="Times New Roman" w:hAnsi="Times New Roman" w:cs="Times New Roman"/>
          <w:sz w:val="28"/>
          <w:szCs w:val="28"/>
        </w:rPr>
        <w:t xml:space="preserve"> </w:t>
      </w:r>
      <w:r w:rsidR="00D83C5E">
        <w:rPr>
          <w:rFonts w:ascii="Times New Roman" w:hAnsi="Times New Roman" w:cs="Times New Roman"/>
          <w:sz w:val="28"/>
          <w:szCs w:val="28"/>
        </w:rPr>
        <w:t>предпринимательство</w:t>
      </w:r>
      <w:r w:rsidRPr="00AB757B">
        <w:rPr>
          <w:rFonts w:ascii="Times New Roman" w:hAnsi="Times New Roman" w:cs="Times New Roman"/>
          <w:sz w:val="28"/>
          <w:szCs w:val="28"/>
        </w:rPr>
        <w:t>.</w:t>
      </w:r>
    </w:p>
    <w:p w:rsidR="003A4E7B" w:rsidRPr="00AB757B" w:rsidRDefault="003A4E7B" w:rsidP="00083E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047" w:rsidRDefault="00D12D94" w:rsidP="00D12D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Налоговый кодекс РФ (далее </w:t>
      </w:r>
      <w:r w:rsidR="004316A0">
        <w:rPr>
          <w:rFonts w:ascii="Times New Roman" w:hAnsi="Times New Roman" w:cs="Times New Roman"/>
          <w:sz w:val="28"/>
          <w:szCs w:val="28"/>
        </w:rPr>
        <w:t>—</w:t>
      </w:r>
      <w:r w:rsidR="004316A0" w:rsidRPr="00AB7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НК РФ) в главе 26.3 предусматривает с</w:t>
      </w:r>
      <w:r w:rsidR="003A4E7B" w:rsidRPr="00AB757B">
        <w:rPr>
          <w:rFonts w:ascii="Times New Roman" w:hAnsi="Times New Roman" w:cs="Times New Roman"/>
          <w:sz w:val="28"/>
          <w:szCs w:val="28"/>
        </w:rPr>
        <w:t>пециальный режим налогообложения в виде единого налога на вмененный доход для отдельных видов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57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316A0">
        <w:rPr>
          <w:rFonts w:ascii="Times New Roman" w:hAnsi="Times New Roman" w:cs="Times New Roman"/>
          <w:sz w:val="28"/>
          <w:szCs w:val="28"/>
        </w:rPr>
        <w:t>—</w:t>
      </w:r>
      <w:r w:rsidRPr="00AB757B">
        <w:rPr>
          <w:rFonts w:ascii="Times New Roman" w:hAnsi="Times New Roman" w:cs="Times New Roman"/>
          <w:sz w:val="28"/>
          <w:szCs w:val="28"/>
        </w:rPr>
        <w:t xml:space="preserve"> ЕНВД, единый налог)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Еще одним из способов его регламентации на законодательном уровне является введение рассматриваемого налога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нормативными актами законодательных органов муниципальных районов, городских округов и городов федерального значения, </w:t>
      </w:r>
      <w:r w:rsidR="00D02541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12D94">
        <w:rPr>
          <w:rFonts w:ascii="Times New Roman" w:hAnsi="Times New Roman" w:cs="Times New Roman"/>
          <w:sz w:val="28"/>
          <w:szCs w:val="28"/>
        </w:rPr>
        <w:t>п. 1 ст. 346.26</w:t>
      </w:r>
      <w:r>
        <w:rPr>
          <w:rFonts w:ascii="Times New Roman" w:hAnsi="Times New Roman" w:cs="Times New Roman"/>
          <w:sz w:val="28"/>
          <w:szCs w:val="28"/>
        </w:rPr>
        <w:t xml:space="preserve"> НК РФ </w:t>
      </w:r>
      <w:r w:rsidR="003A4E7B" w:rsidRPr="00AB757B">
        <w:rPr>
          <w:rFonts w:ascii="Times New Roman" w:hAnsi="Times New Roman" w:cs="Times New Roman"/>
          <w:sz w:val="28"/>
          <w:szCs w:val="28"/>
        </w:rPr>
        <w:t>может применяться наряду с иными системами налогообложения.</w:t>
      </w:r>
      <w:r w:rsidR="00D02541">
        <w:rPr>
          <w:rFonts w:ascii="Times New Roman" w:hAnsi="Times New Roman" w:cs="Times New Roman"/>
          <w:sz w:val="28"/>
          <w:szCs w:val="28"/>
        </w:rPr>
        <w:t xml:space="preserve"> Лицами, выступающими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плательщиков ЕНВД </w:t>
      </w:r>
      <w:r w:rsidR="003A4E7B" w:rsidRPr="00AB757B">
        <w:rPr>
          <w:rFonts w:ascii="Times New Roman" w:hAnsi="Times New Roman" w:cs="Times New Roman"/>
          <w:sz w:val="28"/>
          <w:szCs w:val="28"/>
        </w:rPr>
        <w:t>для отдельных видов деятельности</w:t>
      </w:r>
      <w:r w:rsidR="00D02541">
        <w:rPr>
          <w:rFonts w:ascii="Times New Roman" w:hAnsi="Times New Roman" w:cs="Times New Roman"/>
          <w:sz w:val="28"/>
          <w:szCs w:val="28"/>
        </w:rPr>
        <w:t>,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следует считать организации и индивидуальных предпринимателей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A4E7B" w:rsidRPr="00AB757B">
          <w:rPr>
            <w:rFonts w:ascii="Times New Roman" w:hAnsi="Times New Roman" w:cs="Times New Roman"/>
            <w:sz w:val="28"/>
            <w:szCs w:val="28"/>
          </w:rPr>
          <w:t>(п. 1 ст. 346.28)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5047">
        <w:rPr>
          <w:rFonts w:ascii="Times New Roman" w:hAnsi="Times New Roman" w:cs="Times New Roman"/>
          <w:sz w:val="28"/>
          <w:szCs w:val="28"/>
        </w:rPr>
        <w:lastRenderedPageBreak/>
        <w:t>причем с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убъекты предпринимательской деятельности </w:t>
      </w:r>
      <w:r w:rsidR="004C5047">
        <w:rPr>
          <w:rFonts w:ascii="Times New Roman" w:hAnsi="Times New Roman" w:cs="Times New Roman"/>
          <w:sz w:val="28"/>
          <w:szCs w:val="28"/>
        </w:rPr>
        <w:t>имеют право на добровольный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 </w:t>
      </w:r>
      <w:r w:rsidR="004C5047">
        <w:rPr>
          <w:rFonts w:ascii="Times New Roman" w:hAnsi="Times New Roman" w:cs="Times New Roman"/>
          <w:sz w:val="28"/>
          <w:szCs w:val="28"/>
        </w:rPr>
        <w:t xml:space="preserve">переход </w:t>
      </w:r>
      <w:r w:rsidR="003A4E7B" w:rsidRPr="00AB757B">
        <w:rPr>
          <w:rFonts w:ascii="Times New Roman" w:hAnsi="Times New Roman" w:cs="Times New Roman"/>
          <w:sz w:val="28"/>
          <w:szCs w:val="28"/>
        </w:rPr>
        <w:t>на уплату ЕНВД при осуществлении о</w:t>
      </w:r>
      <w:r w:rsidR="004C5047">
        <w:rPr>
          <w:rFonts w:ascii="Times New Roman" w:hAnsi="Times New Roman" w:cs="Times New Roman"/>
          <w:sz w:val="28"/>
          <w:szCs w:val="28"/>
        </w:rPr>
        <w:t xml:space="preserve">пределенных видов деятельности, например, </w:t>
      </w:r>
      <w:r w:rsidR="003A4E7B" w:rsidRPr="00AB757B">
        <w:rPr>
          <w:rFonts w:ascii="Times New Roman" w:hAnsi="Times New Roman" w:cs="Times New Roman"/>
          <w:sz w:val="28"/>
          <w:szCs w:val="28"/>
        </w:rPr>
        <w:t>оказание услуг по рем</w:t>
      </w:r>
      <w:r w:rsidR="004C5047">
        <w:rPr>
          <w:rFonts w:ascii="Times New Roman" w:hAnsi="Times New Roman" w:cs="Times New Roman"/>
          <w:sz w:val="28"/>
          <w:szCs w:val="28"/>
        </w:rPr>
        <w:t xml:space="preserve">онту, техническому обслуживанию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автомототранспортных средств; розничную торговлю, осуществляемую через магазины и павильоны с площадью торгового зала не более 150 кв. м по каждому объекту организации торговли и др. </w:t>
      </w:r>
      <w:hyperlink r:id="rId9" w:history="1">
        <w:r w:rsidR="003A4E7B" w:rsidRPr="00AB757B">
          <w:rPr>
            <w:rFonts w:ascii="Times New Roman" w:hAnsi="Times New Roman" w:cs="Times New Roman"/>
            <w:sz w:val="28"/>
            <w:szCs w:val="28"/>
          </w:rPr>
          <w:t>(п. 2 ст.</w:t>
        </w:r>
        <w:r w:rsidR="00C80CCF">
          <w:rPr>
            <w:rFonts w:ascii="Times New Roman" w:hAnsi="Times New Roman" w:cs="Times New Roman"/>
            <w:sz w:val="28"/>
            <w:szCs w:val="28"/>
          </w:rPr>
          <w:t> </w:t>
        </w:r>
        <w:r w:rsidR="003A4E7B" w:rsidRPr="00AB757B">
          <w:rPr>
            <w:rFonts w:ascii="Times New Roman" w:hAnsi="Times New Roman" w:cs="Times New Roman"/>
            <w:sz w:val="28"/>
            <w:szCs w:val="28"/>
          </w:rPr>
          <w:t>346.26)</w:t>
        </w:r>
      </w:hyperlink>
      <w:r w:rsidR="003A4E7B" w:rsidRPr="00AB75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67C4" w:rsidRDefault="004C5047" w:rsidP="003B33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говорить о том, что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перечень видов предпринимательской деятельности, подпадающих под уплату </w:t>
      </w:r>
      <w:r>
        <w:rPr>
          <w:rFonts w:ascii="Times New Roman" w:hAnsi="Times New Roman" w:cs="Times New Roman"/>
          <w:sz w:val="28"/>
          <w:szCs w:val="28"/>
        </w:rPr>
        <w:t>ЕНВД</w:t>
      </w:r>
      <w:r w:rsidR="003A4E7B" w:rsidRPr="00AB757B">
        <w:rPr>
          <w:rFonts w:ascii="Times New Roman" w:hAnsi="Times New Roman" w:cs="Times New Roman"/>
          <w:sz w:val="28"/>
          <w:szCs w:val="28"/>
        </w:rPr>
        <w:t>, ориентирован на малое и среднее предприниматель</w:t>
      </w:r>
      <w:r>
        <w:rPr>
          <w:rFonts w:ascii="Times New Roman" w:hAnsi="Times New Roman" w:cs="Times New Roman"/>
          <w:sz w:val="28"/>
          <w:szCs w:val="28"/>
        </w:rPr>
        <w:t>ство</w:t>
      </w:r>
      <w:r w:rsidR="003B3372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1655E9">
        <w:rPr>
          <w:rFonts w:ascii="Times New Roman" w:hAnsi="Times New Roman" w:cs="Times New Roman"/>
          <w:sz w:val="28"/>
          <w:szCs w:val="28"/>
        </w:rPr>
        <w:t xml:space="preserve">, что, в целом, объясняет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ограничения, установленные, например, в отношении площади торгового зала </w:t>
      </w:r>
      <w:r w:rsidR="001655E9">
        <w:rPr>
          <w:rFonts w:ascii="Times New Roman" w:hAnsi="Times New Roman" w:cs="Times New Roman"/>
          <w:sz w:val="28"/>
          <w:szCs w:val="28"/>
        </w:rPr>
        <w:t>и количеств</w:t>
      </w:r>
      <w:r w:rsidR="00C80CCF">
        <w:rPr>
          <w:rFonts w:ascii="Times New Roman" w:hAnsi="Times New Roman" w:cs="Times New Roman"/>
          <w:sz w:val="28"/>
          <w:szCs w:val="28"/>
        </w:rPr>
        <w:t>а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 средней численности работников организации или индивидуального предпринимателя </w:t>
      </w:r>
      <w:hyperlink r:id="rId10" w:history="1">
        <w:r w:rsidR="003A4E7B" w:rsidRPr="00AB757B">
          <w:rPr>
            <w:rFonts w:ascii="Times New Roman" w:hAnsi="Times New Roman" w:cs="Times New Roman"/>
            <w:sz w:val="28"/>
            <w:szCs w:val="28"/>
          </w:rPr>
          <w:t>(подп. 1 п. 2.2 ст. 346.26)</w:t>
        </w:r>
      </w:hyperlink>
      <w:r w:rsidR="003A4E7B" w:rsidRPr="00AB757B">
        <w:rPr>
          <w:rFonts w:ascii="Times New Roman" w:hAnsi="Times New Roman" w:cs="Times New Roman"/>
          <w:sz w:val="28"/>
          <w:szCs w:val="28"/>
        </w:rPr>
        <w:t>.</w:t>
      </w:r>
      <w:r w:rsidR="00BF6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7C4" w:rsidRDefault="00BF67C4" w:rsidP="00BF6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C176B">
        <w:rPr>
          <w:rFonts w:ascii="Times New Roman" w:hAnsi="Times New Roman" w:cs="Times New Roman"/>
          <w:sz w:val="28"/>
          <w:szCs w:val="28"/>
        </w:rPr>
        <w:t xml:space="preserve">ще одной особенностью </w:t>
      </w:r>
      <w:r>
        <w:rPr>
          <w:rFonts w:ascii="Times New Roman" w:hAnsi="Times New Roman" w:cs="Times New Roman"/>
          <w:sz w:val="28"/>
          <w:szCs w:val="28"/>
        </w:rPr>
        <w:t xml:space="preserve">ЕНВД </w:t>
      </w:r>
      <w:r w:rsidR="007C176B">
        <w:rPr>
          <w:rFonts w:ascii="Times New Roman" w:hAnsi="Times New Roman" w:cs="Times New Roman"/>
          <w:sz w:val="28"/>
          <w:szCs w:val="28"/>
        </w:rPr>
        <w:t xml:space="preserve">является то, что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лательщики освобождаются от уплаты ряда </w:t>
      </w:r>
      <w:r>
        <w:rPr>
          <w:rFonts w:ascii="Times New Roman" w:hAnsi="Times New Roman" w:cs="Times New Roman"/>
          <w:sz w:val="28"/>
          <w:szCs w:val="28"/>
        </w:rPr>
        <w:t>других налогов, например, д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ля организаций это </w:t>
      </w:r>
      <w:r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AB757B">
        <w:rPr>
          <w:rFonts w:ascii="Times New Roman" w:hAnsi="Times New Roman" w:cs="Times New Roman"/>
          <w:sz w:val="28"/>
          <w:szCs w:val="28"/>
        </w:rPr>
        <w:t xml:space="preserve">налог </w:t>
      </w:r>
      <w:r>
        <w:rPr>
          <w:rFonts w:ascii="Times New Roman" w:hAnsi="Times New Roman" w:cs="Times New Roman"/>
          <w:sz w:val="28"/>
          <w:szCs w:val="28"/>
        </w:rPr>
        <w:t xml:space="preserve">на прибыль организаций, </w:t>
      </w:r>
      <w:r w:rsidR="003A4E7B" w:rsidRPr="00AB757B">
        <w:rPr>
          <w:rFonts w:ascii="Times New Roman" w:hAnsi="Times New Roman" w:cs="Times New Roman"/>
          <w:sz w:val="28"/>
          <w:szCs w:val="28"/>
        </w:rPr>
        <w:t>на имущество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 не уплачивают налог на доходы физических лиц и налог на имущество физических лиц, если доход получен от осуществления деятельности, облагаемой единым налогом, а имущество используется в этой деятельности. </w:t>
      </w:r>
    </w:p>
    <w:p w:rsidR="003A4E7B" w:rsidRPr="00AB757B" w:rsidRDefault="00BF67C4" w:rsidP="00BF6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сказанного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рассматриваемый налог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также не уплачивается при применении рассматриваемого специального режима, за исключением налога на добавленную стоимость, подлежащего уплате при ввозе товаров на территорию России и иные территории, находящиеся под ее юрисдикцией. </w:t>
      </w:r>
      <w:r>
        <w:rPr>
          <w:rFonts w:ascii="Times New Roman" w:hAnsi="Times New Roman" w:cs="Times New Roman"/>
          <w:sz w:val="28"/>
          <w:szCs w:val="28"/>
        </w:rPr>
        <w:t>Представляется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, что хозяйствующим субъектам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экономически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выгодно использовать систему налогообложения в виде ЕНВД,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 оставаться на </w:t>
      </w:r>
      <w:r w:rsidR="003A4E7B" w:rsidRPr="00AB757B">
        <w:rPr>
          <w:rFonts w:ascii="Times New Roman" w:hAnsi="Times New Roman" w:cs="Times New Roman"/>
          <w:sz w:val="28"/>
          <w:szCs w:val="28"/>
        </w:rPr>
        <w:lastRenderedPageBreak/>
        <w:t>традицио</w:t>
      </w:r>
      <w:r>
        <w:rPr>
          <w:rFonts w:ascii="Times New Roman" w:hAnsi="Times New Roman" w:cs="Times New Roman"/>
          <w:sz w:val="28"/>
          <w:szCs w:val="28"/>
        </w:rPr>
        <w:t>нной системе налогообложения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3A4E7B" w:rsidRPr="00AB757B">
        <w:rPr>
          <w:rFonts w:ascii="Times New Roman" w:hAnsi="Times New Roman" w:cs="Times New Roman"/>
          <w:sz w:val="28"/>
          <w:szCs w:val="28"/>
        </w:rPr>
        <w:t>.</w:t>
      </w:r>
    </w:p>
    <w:p w:rsidR="00526E2C" w:rsidRDefault="002928AB" w:rsidP="00526E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реалиях современности по причине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финансово-экономической </w:t>
      </w:r>
      <w:r w:rsidRPr="00AB757B">
        <w:rPr>
          <w:rFonts w:ascii="Times New Roman" w:hAnsi="Times New Roman" w:cs="Times New Roman"/>
          <w:sz w:val="28"/>
          <w:szCs w:val="28"/>
        </w:rPr>
        <w:t>нестабильно</w:t>
      </w:r>
      <w:r w:rsidR="00E47647">
        <w:rPr>
          <w:rFonts w:ascii="Times New Roman" w:hAnsi="Times New Roman" w:cs="Times New Roman"/>
          <w:sz w:val="28"/>
          <w:szCs w:val="28"/>
        </w:rPr>
        <w:t>сти</w:t>
      </w:r>
      <w:r w:rsidRPr="00AB7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государстве огромное количество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налогоплательщиков </w:t>
      </w:r>
      <w:r>
        <w:rPr>
          <w:rFonts w:ascii="Times New Roman" w:hAnsi="Times New Roman" w:cs="Times New Roman"/>
          <w:sz w:val="28"/>
          <w:szCs w:val="28"/>
        </w:rPr>
        <w:t>пытаются найти способы снижения налоговых вычетов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. К числу этих способов, несомненно, относится применение </w:t>
      </w:r>
      <w:r>
        <w:rPr>
          <w:rFonts w:ascii="Times New Roman" w:hAnsi="Times New Roman" w:cs="Times New Roman"/>
          <w:sz w:val="28"/>
          <w:szCs w:val="28"/>
        </w:rPr>
        <w:t>специальных налоговых режимов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E2C" w:rsidRDefault="003A4E7B" w:rsidP="00526E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57B">
        <w:rPr>
          <w:rFonts w:ascii="Times New Roman" w:hAnsi="Times New Roman" w:cs="Times New Roman"/>
          <w:sz w:val="28"/>
          <w:szCs w:val="28"/>
        </w:rPr>
        <w:t>Однако</w:t>
      </w:r>
      <w:r w:rsidR="00526E2C">
        <w:rPr>
          <w:rFonts w:ascii="Times New Roman" w:hAnsi="Times New Roman" w:cs="Times New Roman"/>
          <w:sz w:val="28"/>
          <w:szCs w:val="28"/>
        </w:rPr>
        <w:t xml:space="preserve">, поскольку законодатель </w:t>
      </w:r>
      <w:r w:rsidRPr="00AB757B">
        <w:rPr>
          <w:rFonts w:ascii="Times New Roman" w:hAnsi="Times New Roman" w:cs="Times New Roman"/>
          <w:sz w:val="28"/>
          <w:szCs w:val="28"/>
        </w:rPr>
        <w:t>устан</w:t>
      </w:r>
      <w:r w:rsidR="00526E2C">
        <w:rPr>
          <w:rFonts w:ascii="Times New Roman" w:hAnsi="Times New Roman" w:cs="Times New Roman"/>
          <w:sz w:val="28"/>
          <w:szCs w:val="28"/>
        </w:rPr>
        <w:t xml:space="preserve">авливает ряд ограничений, о которых упоминалось ранее, </w:t>
      </w:r>
      <w:r w:rsidRPr="00AB757B">
        <w:rPr>
          <w:rFonts w:ascii="Times New Roman" w:hAnsi="Times New Roman" w:cs="Times New Roman"/>
          <w:sz w:val="28"/>
          <w:szCs w:val="28"/>
        </w:rPr>
        <w:t>позволяющих применять упр</w:t>
      </w:r>
      <w:r w:rsidR="00526E2C">
        <w:rPr>
          <w:rFonts w:ascii="Times New Roman" w:hAnsi="Times New Roman" w:cs="Times New Roman"/>
          <w:sz w:val="28"/>
          <w:szCs w:val="28"/>
        </w:rPr>
        <w:t xml:space="preserve">ощенную систему налогообложения, а также </w:t>
      </w:r>
      <w:r w:rsidRPr="00AB757B">
        <w:rPr>
          <w:rFonts w:ascii="Times New Roman" w:hAnsi="Times New Roman" w:cs="Times New Roman"/>
          <w:sz w:val="28"/>
          <w:szCs w:val="28"/>
        </w:rPr>
        <w:t xml:space="preserve">специальный налоговый режим в виде ЕНВД, их реализация вызывает </w:t>
      </w:r>
      <w:r w:rsidR="00526E2C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AB757B">
        <w:rPr>
          <w:rFonts w:ascii="Times New Roman" w:hAnsi="Times New Roman" w:cs="Times New Roman"/>
          <w:sz w:val="28"/>
          <w:szCs w:val="28"/>
        </w:rPr>
        <w:t xml:space="preserve">судебные споры. </w:t>
      </w:r>
      <w:r w:rsidR="00526E2C">
        <w:rPr>
          <w:rFonts w:ascii="Times New Roman" w:hAnsi="Times New Roman" w:cs="Times New Roman"/>
          <w:sz w:val="28"/>
          <w:szCs w:val="28"/>
        </w:rPr>
        <w:t xml:space="preserve">Причем </w:t>
      </w:r>
      <w:r w:rsidR="00F07806">
        <w:rPr>
          <w:rFonts w:ascii="Times New Roman" w:hAnsi="Times New Roman" w:cs="Times New Roman"/>
          <w:sz w:val="28"/>
          <w:szCs w:val="28"/>
        </w:rPr>
        <w:t>решить</w:t>
      </w:r>
      <w:r w:rsidR="00526E2C">
        <w:rPr>
          <w:rFonts w:ascii="Times New Roman" w:hAnsi="Times New Roman" w:cs="Times New Roman"/>
          <w:sz w:val="28"/>
          <w:szCs w:val="28"/>
        </w:rPr>
        <w:t xml:space="preserve"> </w:t>
      </w:r>
      <w:r w:rsidR="00F07806">
        <w:rPr>
          <w:rFonts w:ascii="Times New Roman" w:hAnsi="Times New Roman" w:cs="Times New Roman"/>
          <w:sz w:val="28"/>
          <w:szCs w:val="28"/>
        </w:rPr>
        <w:t>подобные</w:t>
      </w:r>
      <w:r w:rsidRPr="00AB757B">
        <w:rPr>
          <w:rFonts w:ascii="Times New Roman" w:hAnsi="Times New Roman" w:cs="Times New Roman"/>
          <w:sz w:val="28"/>
          <w:szCs w:val="28"/>
        </w:rPr>
        <w:t xml:space="preserve"> </w:t>
      </w:r>
      <w:r w:rsidR="00F07806">
        <w:rPr>
          <w:rFonts w:ascii="Times New Roman" w:hAnsi="Times New Roman" w:cs="Times New Roman"/>
          <w:sz w:val="28"/>
          <w:szCs w:val="28"/>
        </w:rPr>
        <w:t>конфликтные ситуации</w:t>
      </w:r>
      <w:r w:rsidRPr="00AB757B">
        <w:rPr>
          <w:rFonts w:ascii="Times New Roman" w:hAnsi="Times New Roman" w:cs="Times New Roman"/>
          <w:sz w:val="28"/>
          <w:szCs w:val="28"/>
        </w:rPr>
        <w:t xml:space="preserve"> между фискально обязанным лицом и налоговым органом </w:t>
      </w:r>
      <w:r w:rsidR="00526E2C">
        <w:rPr>
          <w:rFonts w:ascii="Times New Roman" w:hAnsi="Times New Roman" w:cs="Times New Roman"/>
          <w:sz w:val="28"/>
          <w:szCs w:val="28"/>
        </w:rPr>
        <w:t>можно</w:t>
      </w:r>
      <w:r w:rsidRPr="00AB757B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F07806">
        <w:rPr>
          <w:rFonts w:ascii="Times New Roman" w:hAnsi="Times New Roman" w:cs="Times New Roman"/>
          <w:sz w:val="28"/>
          <w:szCs w:val="28"/>
        </w:rPr>
        <w:t>посредством,</w:t>
      </w:r>
      <w:r w:rsidRPr="00AB757B">
        <w:rPr>
          <w:rFonts w:ascii="Times New Roman" w:hAnsi="Times New Roman" w:cs="Times New Roman"/>
          <w:sz w:val="28"/>
          <w:szCs w:val="28"/>
        </w:rPr>
        <w:t xml:space="preserve"> так называемых судебных доктрин </w:t>
      </w:r>
      <w:r w:rsidR="00486A62">
        <w:rPr>
          <w:rFonts w:ascii="Times New Roman" w:hAnsi="Times New Roman" w:cs="Times New Roman"/>
          <w:sz w:val="28"/>
          <w:szCs w:val="28"/>
        </w:rPr>
        <w:t>—</w:t>
      </w:r>
      <w:r w:rsidRPr="00AB757B">
        <w:rPr>
          <w:rFonts w:ascii="Times New Roman" w:hAnsi="Times New Roman" w:cs="Times New Roman"/>
          <w:sz w:val="28"/>
          <w:szCs w:val="28"/>
        </w:rPr>
        <w:t xml:space="preserve"> </w:t>
      </w:r>
      <w:r w:rsidR="00526E2C">
        <w:rPr>
          <w:rFonts w:ascii="Times New Roman" w:hAnsi="Times New Roman" w:cs="Times New Roman"/>
          <w:sz w:val="28"/>
          <w:szCs w:val="28"/>
        </w:rPr>
        <w:t>«</w:t>
      </w:r>
      <w:r w:rsidRPr="00AB757B">
        <w:rPr>
          <w:rFonts w:ascii="Times New Roman" w:hAnsi="Times New Roman" w:cs="Times New Roman"/>
          <w:sz w:val="28"/>
          <w:szCs w:val="28"/>
        </w:rPr>
        <w:t>приоритета существа над формой</w:t>
      </w:r>
      <w:r w:rsidR="00526E2C">
        <w:rPr>
          <w:rFonts w:ascii="Times New Roman" w:hAnsi="Times New Roman" w:cs="Times New Roman"/>
          <w:sz w:val="28"/>
          <w:szCs w:val="28"/>
        </w:rPr>
        <w:t>»</w:t>
      </w:r>
      <w:r w:rsidRPr="00AB757B">
        <w:rPr>
          <w:rFonts w:ascii="Times New Roman" w:hAnsi="Times New Roman" w:cs="Times New Roman"/>
          <w:sz w:val="28"/>
          <w:szCs w:val="28"/>
        </w:rPr>
        <w:t xml:space="preserve"> и </w:t>
      </w:r>
      <w:r w:rsidR="00526E2C">
        <w:rPr>
          <w:rFonts w:ascii="Times New Roman" w:hAnsi="Times New Roman" w:cs="Times New Roman"/>
          <w:sz w:val="28"/>
          <w:szCs w:val="28"/>
        </w:rPr>
        <w:t>«</w:t>
      </w:r>
      <w:r w:rsidRPr="00AB757B">
        <w:rPr>
          <w:rFonts w:ascii="Times New Roman" w:hAnsi="Times New Roman" w:cs="Times New Roman"/>
          <w:sz w:val="28"/>
          <w:szCs w:val="28"/>
        </w:rPr>
        <w:t>деловой цели</w:t>
      </w:r>
      <w:r w:rsidR="00526E2C">
        <w:rPr>
          <w:rFonts w:ascii="Times New Roman" w:hAnsi="Times New Roman" w:cs="Times New Roman"/>
          <w:sz w:val="28"/>
          <w:szCs w:val="28"/>
        </w:rPr>
        <w:t>»</w:t>
      </w:r>
      <w:r w:rsidR="00526E2C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AB75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748" w:rsidRDefault="00526E2C" w:rsidP="00526E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57B">
        <w:rPr>
          <w:rFonts w:ascii="Times New Roman" w:hAnsi="Times New Roman" w:cs="Times New Roman"/>
          <w:sz w:val="28"/>
          <w:szCs w:val="28"/>
        </w:rPr>
        <w:t xml:space="preserve">В России указанные доктрины находят отражение в </w:t>
      </w:r>
      <w:hyperlink r:id="rId11" w:history="1">
        <w:r w:rsidRPr="00AB757B">
          <w:rPr>
            <w:rFonts w:ascii="Times New Roman" w:hAnsi="Times New Roman" w:cs="Times New Roman"/>
            <w:sz w:val="28"/>
            <w:szCs w:val="28"/>
          </w:rPr>
          <w:t>Постановлении</w:t>
        </w:r>
      </w:hyperlink>
      <w:r w:rsidRPr="00AB757B">
        <w:rPr>
          <w:rFonts w:ascii="Times New Roman" w:hAnsi="Times New Roman" w:cs="Times New Roman"/>
          <w:sz w:val="28"/>
          <w:szCs w:val="28"/>
        </w:rPr>
        <w:t xml:space="preserve"> Пленума Высшего Арбитражного Суда Российской Федерации от 12 октября 2006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757B">
        <w:rPr>
          <w:rFonts w:ascii="Times New Roman" w:hAnsi="Times New Roman" w:cs="Times New Roman"/>
          <w:sz w:val="28"/>
          <w:szCs w:val="28"/>
        </w:rPr>
        <w:t xml:space="preserve"> 53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757B">
        <w:rPr>
          <w:rFonts w:ascii="Times New Roman" w:hAnsi="Times New Roman" w:cs="Times New Roman"/>
          <w:sz w:val="28"/>
          <w:szCs w:val="28"/>
        </w:rPr>
        <w:t>Об оценке арбитражными судами обоснованности получения налогоплательщиком налоговой выгоды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757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316A0">
        <w:rPr>
          <w:rFonts w:ascii="Times New Roman" w:hAnsi="Times New Roman" w:cs="Times New Roman"/>
          <w:sz w:val="28"/>
          <w:szCs w:val="28"/>
        </w:rPr>
        <w:t>—</w:t>
      </w:r>
      <w:r w:rsidRPr="00AB757B">
        <w:rPr>
          <w:rFonts w:ascii="Times New Roman" w:hAnsi="Times New Roman" w:cs="Times New Roman"/>
          <w:sz w:val="28"/>
          <w:szCs w:val="28"/>
        </w:rPr>
        <w:t xml:space="preserve"> Постановление Пленума ВАС РФ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757B">
        <w:rPr>
          <w:rFonts w:ascii="Times New Roman" w:hAnsi="Times New Roman" w:cs="Times New Roman"/>
          <w:sz w:val="28"/>
          <w:szCs w:val="28"/>
        </w:rPr>
        <w:t xml:space="preserve"> 53)</w:t>
      </w:r>
      <w:r>
        <w:rPr>
          <w:rFonts w:ascii="Times New Roman" w:hAnsi="Times New Roman" w:cs="Times New Roman"/>
          <w:sz w:val="28"/>
          <w:szCs w:val="28"/>
        </w:rPr>
        <w:t xml:space="preserve">. Указанные доктрины позволяют оценить обоснованность </w:t>
      </w:r>
      <w:r w:rsidRPr="00AB757B">
        <w:rPr>
          <w:rFonts w:ascii="Times New Roman" w:hAnsi="Times New Roman" w:cs="Times New Roman"/>
          <w:sz w:val="28"/>
          <w:szCs w:val="28"/>
        </w:rPr>
        <w:t>полученной налогоплательщиком налоговой выгоды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оценки </w:t>
      </w:r>
      <w:r w:rsidR="003A4E7B" w:rsidRPr="00AB757B">
        <w:rPr>
          <w:rFonts w:ascii="Times New Roman" w:hAnsi="Times New Roman" w:cs="Times New Roman"/>
          <w:sz w:val="28"/>
          <w:szCs w:val="28"/>
        </w:rPr>
        <w:t>действий налогоплательщика, уплачив</w:t>
      </w:r>
      <w:r>
        <w:rPr>
          <w:rFonts w:ascii="Times New Roman" w:hAnsi="Times New Roman" w:cs="Times New Roman"/>
          <w:sz w:val="28"/>
          <w:szCs w:val="28"/>
        </w:rPr>
        <w:t xml:space="preserve">ающего единый налог. </w:t>
      </w:r>
    </w:p>
    <w:p w:rsidR="0085364B" w:rsidRDefault="00E2402D" w:rsidP="0085364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526E2C">
        <w:rPr>
          <w:rFonts w:ascii="Times New Roman" w:hAnsi="Times New Roman" w:cs="Times New Roman"/>
          <w:sz w:val="28"/>
          <w:szCs w:val="28"/>
        </w:rPr>
        <w:t xml:space="preserve">процедура оценки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имеет свои особенности, </w:t>
      </w:r>
      <w:r w:rsidR="00526E2C">
        <w:rPr>
          <w:rFonts w:ascii="Times New Roman" w:hAnsi="Times New Roman" w:cs="Times New Roman"/>
          <w:sz w:val="28"/>
          <w:szCs w:val="28"/>
        </w:rPr>
        <w:t>выявлению которых способствует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 </w:t>
      </w:r>
      <w:r w:rsidR="00526E2C">
        <w:rPr>
          <w:rFonts w:ascii="Times New Roman" w:hAnsi="Times New Roman" w:cs="Times New Roman"/>
          <w:sz w:val="28"/>
          <w:szCs w:val="28"/>
        </w:rPr>
        <w:t>анализ судебных решений</w:t>
      </w:r>
      <w:r w:rsidR="003A4E7B" w:rsidRPr="00AB757B">
        <w:rPr>
          <w:rFonts w:ascii="Times New Roman" w:hAnsi="Times New Roman" w:cs="Times New Roman"/>
          <w:sz w:val="28"/>
          <w:szCs w:val="28"/>
        </w:rPr>
        <w:t>, вынесенны</w:t>
      </w:r>
      <w:r w:rsidR="00486A62">
        <w:rPr>
          <w:rFonts w:ascii="Times New Roman" w:hAnsi="Times New Roman" w:cs="Times New Roman"/>
          <w:sz w:val="28"/>
          <w:szCs w:val="28"/>
        </w:rPr>
        <w:t>х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 в </w:t>
      </w:r>
      <w:r w:rsidR="00526E2C" w:rsidRPr="00AB757B">
        <w:rPr>
          <w:rFonts w:ascii="Times New Roman" w:hAnsi="Times New Roman" w:cs="Times New Roman"/>
          <w:sz w:val="28"/>
          <w:szCs w:val="28"/>
        </w:rPr>
        <w:t>пользу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 как налогоплательщика, так и налогового органа. </w:t>
      </w:r>
    </w:p>
    <w:p w:rsidR="00476C05" w:rsidRDefault="0085364B" w:rsidP="0085364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огласно </w:t>
      </w:r>
      <w:hyperlink r:id="rId12" w:history="1">
        <w:r w:rsidR="003A4E7B" w:rsidRPr="00AB757B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="003A4E7B" w:rsidRPr="00AB757B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3A4E7B" w:rsidRPr="00AB757B">
        <w:rPr>
          <w:rFonts w:ascii="Times New Roman" w:hAnsi="Times New Roman" w:cs="Times New Roman"/>
          <w:sz w:val="28"/>
          <w:szCs w:val="28"/>
        </w:rPr>
        <w:t xml:space="preserve"> Постановления Пленума ВАС РФ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 53 налоговая выгода может быть признана необоснованной, </w:t>
      </w:r>
      <w:r>
        <w:rPr>
          <w:rFonts w:ascii="Times New Roman" w:hAnsi="Times New Roman" w:cs="Times New Roman"/>
          <w:sz w:val="28"/>
          <w:szCs w:val="28"/>
        </w:rPr>
        <w:t>к примеру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, в случаях, </w:t>
      </w:r>
      <w:r>
        <w:rPr>
          <w:rFonts w:ascii="Times New Roman" w:hAnsi="Times New Roman" w:cs="Times New Roman"/>
          <w:sz w:val="28"/>
          <w:szCs w:val="28"/>
        </w:rPr>
        <w:t xml:space="preserve">когда для целей налогообложения </w:t>
      </w:r>
      <w:r w:rsidR="003A4E7B" w:rsidRPr="0085364B">
        <w:rPr>
          <w:rFonts w:ascii="Times New Roman" w:hAnsi="Times New Roman" w:cs="Times New Roman"/>
          <w:sz w:val="28"/>
          <w:szCs w:val="28"/>
        </w:rPr>
        <w:t xml:space="preserve">учтены операции не в соответствии с их </w:t>
      </w:r>
      <w:r w:rsidR="003A4E7B" w:rsidRPr="0085364B">
        <w:rPr>
          <w:rFonts w:ascii="Times New Roman" w:hAnsi="Times New Roman" w:cs="Times New Roman"/>
          <w:sz w:val="28"/>
          <w:szCs w:val="28"/>
        </w:rPr>
        <w:lastRenderedPageBreak/>
        <w:t>действительным экономическим смыслом или учтены операции, не обусловленные разумными экономическими или иными причинами.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 </w:t>
      </w:r>
      <w:r w:rsidR="00476C05">
        <w:rPr>
          <w:rFonts w:ascii="Times New Roman" w:hAnsi="Times New Roman" w:cs="Times New Roman"/>
          <w:sz w:val="28"/>
          <w:szCs w:val="28"/>
        </w:rPr>
        <w:t>Также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3A4E7B" w:rsidRPr="00AB757B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="003A4E7B" w:rsidRPr="00AB757B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="003A4E7B" w:rsidRPr="00AB7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упомянутого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</w:rPr>
        <w:t>определяет, что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 налоговая выгода не может быть признана обоснованной, если ее п</w:t>
      </w:r>
      <w:r>
        <w:rPr>
          <w:rFonts w:ascii="Times New Roman" w:hAnsi="Times New Roman" w:cs="Times New Roman"/>
          <w:sz w:val="28"/>
          <w:szCs w:val="28"/>
        </w:rPr>
        <w:t xml:space="preserve">олучение не является следствием </w:t>
      </w:r>
      <w:r w:rsidR="003A4E7B" w:rsidRPr="0085364B">
        <w:rPr>
          <w:rFonts w:ascii="Times New Roman" w:hAnsi="Times New Roman" w:cs="Times New Roman"/>
          <w:sz w:val="28"/>
          <w:szCs w:val="28"/>
        </w:rPr>
        <w:t>осуществле</w:t>
      </w:r>
      <w:r>
        <w:rPr>
          <w:rFonts w:ascii="Times New Roman" w:hAnsi="Times New Roman" w:cs="Times New Roman"/>
          <w:sz w:val="28"/>
          <w:szCs w:val="28"/>
        </w:rPr>
        <w:t xml:space="preserve">ния налогоплательщиком реальной </w:t>
      </w:r>
      <w:r w:rsidR="003A4E7B" w:rsidRPr="0085364B">
        <w:rPr>
          <w:rFonts w:ascii="Times New Roman" w:hAnsi="Times New Roman" w:cs="Times New Roman"/>
          <w:sz w:val="28"/>
          <w:szCs w:val="28"/>
        </w:rPr>
        <w:t>предпринимательской или иной экономической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A46" w:rsidRDefault="00476C05" w:rsidP="0085364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соответствующей судебной практики показал, что </w:t>
      </w:r>
      <w:r w:rsidR="007E7A46">
        <w:rPr>
          <w:rFonts w:ascii="Times New Roman" w:hAnsi="Times New Roman" w:cs="Times New Roman"/>
          <w:sz w:val="28"/>
          <w:szCs w:val="28"/>
        </w:rPr>
        <w:t>в 60</w:t>
      </w:r>
      <w:r w:rsidR="00015072">
        <w:rPr>
          <w:rFonts w:ascii="Times New Roman" w:hAnsi="Times New Roman" w:cs="Times New Roman"/>
          <w:sz w:val="28"/>
          <w:szCs w:val="28"/>
        </w:rPr>
        <w:t> </w:t>
      </w:r>
      <w:r w:rsidR="007E7A46">
        <w:rPr>
          <w:rFonts w:ascii="Times New Roman" w:hAnsi="Times New Roman" w:cs="Times New Roman"/>
          <w:sz w:val="28"/>
          <w:szCs w:val="28"/>
        </w:rPr>
        <w:t>% случаев налоговые органы предъявляют претензии налогоплательщикам исходя из неточностей при заполнении отчетных документов</w:t>
      </w:r>
      <w:r w:rsidR="00AC5498">
        <w:rPr>
          <w:rFonts w:ascii="Times New Roman" w:hAnsi="Times New Roman" w:cs="Times New Roman"/>
          <w:sz w:val="28"/>
          <w:szCs w:val="28"/>
        </w:rPr>
        <w:t xml:space="preserve"> или подаче требуемой для учета информации</w:t>
      </w:r>
      <w:r w:rsidR="007E7A46">
        <w:rPr>
          <w:rFonts w:ascii="Times New Roman" w:hAnsi="Times New Roman" w:cs="Times New Roman"/>
          <w:sz w:val="28"/>
          <w:szCs w:val="28"/>
        </w:rPr>
        <w:t>, иными словами по причине своей невнимательности последние создают ряд проблем себе самостоятельно.</w:t>
      </w:r>
    </w:p>
    <w:p w:rsidR="00AC5498" w:rsidRDefault="007E7A46" w:rsidP="0085364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например, если организация прибегла к дроблению бизнеса (расширение сети аптек, ресторанов, автомастерских), поскольку ведения </w:t>
      </w:r>
      <w:r w:rsidR="00E2402D">
        <w:rPr>
          <w:rFonts w:ascii="Times New Roman" w:hAnsi="Times New Roman" w:cs="Times New Roman"/>
          <w:sz w:val="28"/>
          <w:szCs w:val="28"/>
        </w:rPr>
        <w:t xml:space="preserve">бизнеса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 оптимально и прибыльно, то следует незамедлительно падать в налоговый орган информацию о том, какие дополнительные сделки </w:t>
      </w:r>
      <w:r w:rsidR="003A4E7B" w:rsidRPr="00AB757B">
        <w:rPr>
          <w:rFonts w:ascii="Times New Roman" w:hAnsi="Times New Roman" w:cs="Times New Roman"/>
          <w:sz w:val="28"/>
          <w:szCs w:val="28"/>
        </w:rPr>
        <w:t>с взаимозависимыми лицами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AB757B">
        <w:rPr>
          <w:rFonts w:ascii="Times New Roman" w:hAnsi="Times New Roman" w:cs="Times New Roman"/>
          <w:sz w:val="28"/>
          <w:szCs w:val="28"/>
        </w:rPr>
        <w:t>анимающимися аналогичными видами предпринимательской деятельности</w:t>
      </w:r>
      <w:r w:rsidR="00A728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были заключены, на какой основе происходила передача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права на использование товарного знака. </w:t>
      </w:r>
    </w:p>
    <w:p w:rsidR="00AC5498" w:rsidRDefault="007E7A46" w:rsidP="00AC54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Гражданский </w:t>
      </w:r>
      <w:hyperlink r:id="rId14" w:history="1">
        <w:r w:rsidR="003A4E7B" w:rsidRPr="00AB757B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3A4E7B" w:rsidRPr="00AB757B">
        <w:rPr>
          <w:rFonts w:ascii="Times New Roman" w:hAnsi="Times New Roman" w:cs="Times New Roman"/>
          <w:sz w:val="28"/>
          <w:szCs w:val="28"/>
        </w:rPr>
        <w:t xml:space="preserve"> РФ не содержит запрета относительно подобного рода сделок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A4E7B" w:rsidRPr="00AB757B">
        <w:rPr>
          <w:rFonts w:ascii="Times New Roman" w:hAnsi="Times New Roman" w:cs="Times New Roman"/>
          <w:sz w:val="28"/>
          <w:szCs w:val="28"/>
        </w:rPr>
        <w:t>разрешает безвозмездные лицензионные договоры, если только это не исключительная лицензия в отношении территории всего мира и всего срока действия права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AC5498">
        <w:rPr>
          <w:rFonts w:ascii="Times New Roman" w:hAnsi="Times New Roman" w:cs="Times New Roman"/>
          <w:sz w:val="28"/>
          <w:szCs w:val="28"/>
        </w:rPr>
        <w:t>, следует уточнить</w:t>
      </w:r>
      <w:r w:rsidR="00A728F2">
        <w:rPr>
          <w:rFonts w:ascii="Times New Roman" w:hAnsi="Times New Roman" w:cs="Times New Roman"/>
          <w:sz w:val="28"/>
          <w:szCs w:val="28"/>
        </w:rPr>
        <w:t>,</w:t>
      </w:r>
      <w:r w:rsidR="00AC5498">
        <w:rPr>
          <w:rFonts w:ascii="Times New Roman" w:hAnsi="Times New Roman" w:cs="Times New Roman"/>
          <w:sz w:val="28"/>
          <w:szCs w:val="28"/>
        </w:rPr>
        <w:t xml:space="preserve">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так ли необходимо при заключении этой сделки преследовать деловую цель? </w:t>
      </w:r>
    </w:p>
    <w:p w:rsidR="00F10E10" w:rsidRDefault="00AC5498" w:rsidP="00AC54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несмотря тенденцию роста количества претензий налоговых органов в отношении налогоплательщиков,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суды </w:t>
      </w:r>
      <w:r>
        <w:rPr>
          <w:rFonts w:ascii="Times New Roman" w:hAnsi="Times New Roman" w:cs="Times New Roman"/>
          <w:sz w:val="28"/>
          <w:szCs w:val="28"/>
        </w:rPr>
        <w:t>зачастую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 встают на сторону </w:t>
      </w:r>
      <w:r>
        <w:rPr>
          <w:rFonts w:ascii="Times New Roman" w:hAnsi="Times New Roman" w:cs="Times New Roman"/>
          <w:sz w:val="28"/>
          <w:szCs w:val="28"/>
        </w:rPr>
        <w:t xml:space="preserve">последних. Вероятно, это происходит потому, что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при возникновении споров в связи с так называемым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A4E7B" w:rsidRPr="00AB757B">
        <w:rPr>
          <w:rFonts w:ascii="Times New Roman" w:hAnsi="Times New Roman" w:cs="Times New Roman"/>
          <w:sz w:val="28"/>
          <w:szCs w:val="28"/>
        </w:rPr>
        <w:t>дроблением бизнеса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действия налогоплательщика </w:t>
      </w:r>
      <w:r w:rsidR="003A4E7B" w:rsidRPr="00AB757B">
        <w:rPr>
          <w:rFonts w:ascii="Times New Roman" w:hAnsi="Times New Roman" w:cs="Times New Roman"/>
          <w:sz w:val="28"/>
          <w:szCs w:val="28"/>
        </w:rPr>
        <w:lastRenderedPageBreak/>
        <w:t>направлены не на формальное снижение объемов у этих организаций, а связаны с конкретными управленческими решениями по оптимизации бизнеса</w:t>
      </w:r>
      <w:r>
        <w:rPr>
          <w:rFonts w:ascii="Times New Roman" w:hAnsi="Times New Roman" w:cs="Times New Roman"/>
          <w:sz w:val="28"/>
          <w:szCs w:val="28"/>
        </w:rPr>
        <w:t xml:space="preserve">, что подтверждается в ходе лишь судебного разбирательства. Представляется, что предусмотрительное указание </w:t>
      </w:r>
      <w:r w:rsidR="00F10E10">
        <w:rPr>
          <w:rFonts w:ascii="Times New Roman" w:hAnsi="Times New Roman" w:cs="Times New Roman"/>
          <w:sz w:val="28"/>
          <w:szCs w:val="28"/>
        </w:rPr>
        <w:t xml:space="preserve">налогоплательщиком цели дробления могло бы предотвратить не только судебное разбирательство, но и сэкономить </w:t>
      </w:r>
      <w:r w:rsidR="00240E46">
        <w:rPr>
          <w:rFonts w:ascii="Times New Roman" w:hAnsi="Times New Roman" w:cs="Times New Roman"/>
          <w:sz w:val="28"/>
          <w:szCs w:val="28"/>
        </w:rPr>
        <w:t>время</w:t>
      </w:r>
      <w:r w:rsidR="00F10E10">
        <w:rPr>
          <w:rFonts w:ascii="Times New Roman" w:hAnsi="Times New Roman" w:cs="Times New Roman"/>
          <w:sz w:val="28"/>
          <w:szCs w:val="28"/>
        </w:rPr>
        <w:t xml:space="preserve"> как для него, так и для налогового органа</w:t>
      </w:r>
      <w:r w:rsidR="00F10E10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F10E10">
        <w:rPr>
          <w:rFonts w:ascii="Times New Roman" w:hAnsi="Times New Roman" w:cs="Times New Roman"/>
          <w:sz w:val="28"/>
          <w:szCs w:val="28"/>
        </w:rPr>
        <w:t>.</w:t>
      </w:r>
      <w:r w:rsidR="00240E46">
        <w:rPr>
          <w:rFonts w:ascii="Times New Roman" w:hAnsi="Times New Roman" w:cs="Times New Roman"/>
          <w:sz w:val="28"/>
          <w:szCs w:val="28"/>
        </w:rPr>
        <w:t xml:space="preserve"> Ученые-теоретики иногда изыскивают в этом факт злоупотребления правом в сфере налогообложения. </w:t>
      </w:r>
    </w:p>
    <w:p w:rsidR="00240E46" w:rsidRDefault="00240E46" w:rsidP="00240E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положение характерно не только для России, например, д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октрина экономической </w:t>
      </w:r>
      <w:r w:rsidRPr="00AB757B">
        <w:rPr>
          <w:rFonts w:ascii="Times New Roman" w:hAnsi="Times New Roman" w:cs="Times New Roman"/>
          <w:sz w:val="28"/>
          <w:szCs w:val="28"/>
        </w:rPr>
        <w:t>сущности,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 используе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налоговыми и судебными органами США для предотвращения злоупотреблений </w:t>
      </w:r>
      <w:r>
        <w:rPr>
          <w:rFonts w:ascii="Times New Roman" w:hAnsi="Times New Roman" w:cs="Times New Roman"/>
          <w:sz w:val="28"/>
          <w:szCs w:val="28"/>
        </w:rPr>
        <w:t xml:space="preserve">правом, </w:t>
      </w:r>
      <w:r w:rsidR="003A4E7B" w:rsidRPr="00AB757B">
        <w:rPr>
          <w:rFonts w:ascii="Times New Roman" w:hAnsi="Times New Roman" w:cs="Times New Roman"/>
          <w:sz w:val="28"/>
          <w:szCs w:val="28"/>
        </w:rPr>
        <w:t>запрещает предоставление налоговых льгот по сделкам, которые не приводят к значимому изменению экономического положения налогоплательщика, помимо уменьшения размеров уплачиваемо</w:t>
      </w:r>
      <w:r>
        <w:rPr>
          <w:rFonts w:ascii="Times New Roman" w:hAnsi="Times New Roman" w:cs="Times New Roman"/>
          <w:sz w:val="28"/>
          <w:szCs w:val="28"/>
        </w:rPr>
        <w:t>го федерального налога на доход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E7B" w:rsidRPr="00AB757B" w:rsidRDefault="003A4E7B" w:rsidP="00240E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57B">
        <w:rPr>
          <w:rFonts w:ascii="Times New Roman" w:hAnsi="Times New Roman" w:cs="Times New Roman"/>
          <w:sz w:val="28"/>
          <w:szCs w:val="28"/>
        </w:rPr>
        <w:t>Правила этой доктрины предусматривают оценку сделки с точки зрения потенциальной возможности получения прибыли, а так</w:t>
      </w:r>
      <w:r w:rsidR="00240E46">
        <w:rPr>
          <w:rFonts w:ascii="Times New Roman" w:hAnsi="Times New Roman" w:cs="Times New Roman"/>
          <w:sz w:val="28"/>
          <w:szCs w:val="28"/>
        </w:rPr>
        <w:t>же учет цели по этой сделке</w:t>
      </w:r>
      <w:r w:rsidR="00240E46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AB757B">
        <w:rPr>
          <w:rFonts w:ascii="Times New Roman" w:hAnsi="Times New Roman" w:cs="Times New Roman"/>
          <w:sz w:val="28"/>
          <w:szCs w:val="28"/>
        </w:rPr>
        <w:t>.</w:t>
      </w:r>
    </w:p>
    <w:p w:rsidR="003A4E7B" w:rsidRPr="00AB757B" w:rsidRDefault="003A4E7B" w:rsidP="00083E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57B">
        <w:rPr>
          <w:rFonts w:ascii="Times New Roman" w:hAnsi="Times New Roman" w:cs="Times New Roman"/>
          <w:sz w:val="28"/>
          <w:szCs w:val="28"/>
        </w:rPr>
        <w:t xml:space="preserve">Таким образом, доктрина экономической сущности, применяемая на территории США, предполагает </w:t>
      </w:r>
      <w:r w:rsidRPr="00240E46">
        <w:rPr>
          <w:rFonts w:ascii="Times New Roman" w:hAnsi="Times New Roman" w:cs="Times New Roman"/>
          <w:sz w:val="28"/>
          <w:szCs w:val="28"/>
        </w:rPr>
        <w:t>оценку сделки.</w:t>
      </w:r>
      <w:r w:rsidRPr="00AB757B">
        <w:rPr>
          <w:rFonts w:ascii="Times New Roman" w:hAnsi="Times New Roman" w:cs="Times New Roman"/>
          <w:sz w:val="28"/>
          <w:szCs w:val="28"/>
        </w:rPr>
        <w:t xml:space="preserve"> Самостоятельная </w:t>
      </w:r>
      <w:r w:rsidR="00801B49">
        <w:rPr>
          <w:rFonts w:ascii="Times New Roman" w:hAnsi="Times New Roman" w:cs="Times New Roman"/>
          <w:sz w:val="28"/>
          <w:szCs w:val="28"/>
        </w:rPr>
        <w:t xml:space="preserve">деятельность налогоплательщиков - </w:t>
      </w:r>
      <w:r w:rsidRPr="00AB757B">
        <w:rPr>
          <w:rFonts w:ascii="Times New Roman" w:hAnsi="Times New Roman" w:cs="Times New Roman"/>
          <w:sz w:val="28"/>
          <w:szCs w:val="28"/>
        </w:rPr>
        <w:t>взаимозависимых лиц, которые не являют</w:t>
      </w:r>
      <w:r w:rsidR="00240E46">
        <w:rPr>
          <w:rFonts w:ascii="Times New Roman" w:hAnsi="Times New Roman" w:cs="Times New Roman"/>
          <w:sz w:val="28"/>
          <w:szCs w:val="28"/>
        </w:rPr>
        <w:t>ся сторонами по сделке</w:t>
      </w:r>
      <w:r w:rsidRPr="00AB757B">
        <w:rPr>
          <w:rFonts w:ascii="Times New Roman" w:hAnsi="Times New Roman" w:cs="Times New Roman"/>
          <w:sz w:val="28"/>
          <w:szCs w:val="28"/>
        </w:rPr>
        <w:t>, вряд ли может быть подвергнута анализу с позиций этой доктрины.</w:t>
      </w:r>
    </w:p>
    <w:p w:rsidR="003A4E7B" w:rsidRPr="00AB757B" w:rsidRDefault="00240E46" w:rsidP="00083E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3A4E7B" w:rsidRPr="00AB757B">
        <w:rPr>
          <w:rFonts w:ascii="Times New Roman" w:hAnsi="Times New Roman" w:cs="Times New Roman"/>
          <w:sz w:val="28"/>
          <w:szCs w:val="28"/>
        </w:rPr>
        <w:t xml:space="preserve">Суду и налоговым органам при оценке обоснованности получения налоговой выгоды в случаях применения налогоплательщиками - взаимозависимыми лицами системы налогообложения в виде ЕНВД и осуществления одного вида предпринимательской деятельности следует учитывать в совокупности следующие обстоятельства: самостоятельность ведения бизнеса каждым участником хозяйственного оборота; отсутствие </w:t>
      </w:r>
      <w:r w:rsidR="003A4E7B" w:rsidRPr="00AB757B">
        <w:rPr>
          <w:rFonts w:ascii="Times New Roman" w:hAnsi="Times New Roman" w:cs="Times New Roman"/>
          <w:sz w:val="28"/>
          <w:szCs w:val="28"/>
        </w:rPr>
        <w:lastRenderedPageBreak/>
        <w:t xml:space="preserve">признаков единого производственного процесса в функционировании всех лиц; фактическое и формальное соблюдение требований, установленных законодательством о налогах и сборах к виду деятельности, облагаемой единым налогом. </w:t>
      </w:r>
      <w:r w:rsidR="0093116C">
        <w:rPr>
          <w:rFonts w:ascii="Times New Roman" w:hAnsi="Times New Roman" w:cs="Times New Roman"/>
          <w:sz w:val="28"/>
          <w:szCs w:val="28"/>
        </w:rPr>
        <w:t xml:space="preserve">Представляется, что эти критерии объективно </w:t>
      </w:r>
      <w:r w:rsidR="003A4E7B" w:rsidRPr="00AB757B">
        <w:rPr>
          <w:rFonts w:ascii="Times New Roman" w:hAnsi="Times New Roman" w:cs="Times New Roman"/>
          <w:sz w:val="28"/>
          <w:szCs w:val="28"/>
        </w:rPr>
        <w:t>достаточны и позволяют оценить полученную налоговую выгоду как обоснованную.</w:t>
      </w:r>
    </w:p>
    <w:p w:rsidR="003A4E7B" w:rsidRPr="00AB757B" w:rsidRDefault="003A4E7B" w:rsidP="00083E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57B">
        <w:rPr>
          <w:rFonts w:ascii="Times New Roman" w:hAnsi="Times New Roman" w:cs="Times New Roman"/>
          <w:sz w:val="28"/>
          <w:szCs w:val="28"/>
        </w:rPr>
        <w:t>Следует также отметить, что Суд</w:t>
      </w:r>
      <w:r w:rsidR="0093116C">
        <w:rPr>
          <w:rFonts w:ascii="Times New Roman" w:hAnsi="Times New Roman" w:cs="Times New Roman"/>
          <w:sz w:val="28"/>
          <w:szCs w:val="28"/>
        </w:rPr>
        <w:t xml:space="preserve">у </w:t>
      </w:r>
      <w:r w:rsidR="00801B49">
        <w:rPr>
          <w:rFonts w:ascii="Times New Roman" w:hAnsi="Times New Roman" w:cs="Times New Roman"/>
          <w:sz w:val="28"/>
          <w:szCs w:val="28"/>
        </w:rPr>
        <w:t>необходимо</w:t>
      </w:r>
      <w:r w:rsidR="0093116C">
        <w:rPr>
          <w:rFonts w:ascii="Times New Roman" w:hAnsi="Times New Roman" w:cs="Times New Roman"/>
          <w:sz w:val="28"/>
          <w:szCs w:val="28"/>
        </w:rPr>
        <w:t xml:space="preserve"> придавать</w:t>
      </w:r>
      <w:r w:rsidRPr="00AB757B">
        <w:rPr>
          <w:rFonts w:ascii="Times New Roman" w:hAnsi="Times New Roman" w:cs="Times New Roman"/>
          <w:sz w:val="28"/>
          <w:szCs w:val="28"/>
        </w:rPr>
        <w:t xml:space="preserve"> экономическому анализу определяющее значение при оценке обоснованности получения налогопл</w:t>
      </w:r>
      <w:r w:rsidR="0093116C">
        <w:rPr>
          <w:rFonts w:ascii="Times New Roman" w:hAnsi="Times New Roman" w:cs="Times New Roman"/>
          <w:sz w:val="28"/>
          <w:szCs w:val="28"/>
        </w:rPr>
        <w:t>ательщиком налоговой выгоды</w:t>
      </w:r>
      <w:r w:rsidR="00240E46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93116C">
        <w:rPr>
          <w:rFonts w:ascii="Times New Roman" w:hAnsi="Times New Roman" w:cs="Times New Roman"/>
          <w:sz w:val="28"/>
          <w:szCs w:val="28"/>
        </w:rPr>
        <w:t>, поскольку именно он будет способствовать развитию</w:t>
      </w:r>
      <w:r w:rsidRPr="00AB757B">
        <w:rPr>
          <w:rFonts w:ascii="Times New Roman" w:hAnsi="Times New Roman" w:cs="Times New Roman"/>
          <w:sz w:val="28"/>
          <w:szCs w:val="28"/>
        </w:rPr>
        <w:t xml:space="preserve"> принципа экономического основания налога, отраженного в </w:t>
      </w:r>
      <w:hyperlink r:id="rId15" w:history="1">
        <w:r w:rsidRPr="00AB757B">
          <w:rPr>
            <w:rFonts w:ascii="Times New Roman" w:hAnsi="Times New Roman" w:cs="Times New Roman"/>
            <w:sz w:val="28"/>
            <w:szCs w:val="28"/>
          </w:rPr>
          <w:t>пункте 3 ст. 3</w:t>
        </w:r>
      </w:hyperlink>
      <w:r w:rsidRPr="00AB757B">
        <w:rPr>
          <w:rFonts w:ascii="Times New Roman" w:hAnsi="Times New Roman" w:cs="Times New Roman"/>
          <w:sz w:val="28"/>
          <w:szCs w:val="28"/>
        </w:rPr>
        <w:t xml:space="preserve"> НК РФ, и </w:t>
      </w:r>
      <w:r w:rsidR="0093116C">
        <w:rPr>
          <w:rFonts w:ascii="Times New Roman" w:hAnsi="Times New Roman" w:cs="Times New Roman"/>
          <w:sz w:val="28"/>
          <w:szCs w:val="28"/>
        </w:rPr>
        <w:t>позволит достичь</w:t>
      </w:r>
      <w:r w:rsidRPr="00AB757B">
        <w:rPr>
          <w:rFonts w:ascii="Times New Roman" w:hAnsi="Times New Roman" w:cs="Times New Roman"/>
          <w:sz w:val="28"/>
          <w:szCs w:val="28"/>
        </w:rPr>
        <w:t xml:space="preserve"> справедливости в правоотношениях, возникаю</w:t>
      </w:r>
      <w:r w:rsidR="0093116C">
        <w:rPr>
          <w:rFonts w:ascii="Times New Roman" w:hAnsi="Times New Roman" w:cs="Times New Roman"/>
          <w:sz w:val="28"/>
          <w:szCs w:val="28"/>
        </w:rPr>
        <w:t>щих в сфере налогообложения.</w:t>
      </w:r>
    </w:p>
    <w:p w:rsidR="003A4E7B" w:rsidRPr="00AB757B" w:rsidRDefault="003A4E7B" w:rsidP="00083E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4E7B" w:rsidRPr="00AB757B" w:rsidSect="00FD264D"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C5" w:rsidRDefault="00FF36C5" w:rsidP="003B3372">
      <w:pPr>
        <w:spacing w:after="0" w:line="240" w:lineRule="auto"/>
      </w:pPr>
      <w:r>
        <w:separator/>
      </w:r>
    </w:p>
  </w:endnote>
  <w:endnote w:type="continuationSeparator" w:id="0">
    <w:p w:rsidR="00FF36C5" w:rsidRDefault="00FF36C5" w:rsidP="003B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959994"/>
      <w:docPartObj>
        <w:docPartGallery w:val="Page Numbers (Bottom of Page)"/>
        <w:docPartUnique/>
      </w:docPartObj>
    </w:sdtPr>
    <w:sdtContent>
      <w:p w:rsidR="00FF0273" w:rsidRDefault="00FF027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FF0273" w:rsidRDefault="00FF02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C5" w:rsidRDefault="00FF36C5" w:rsidP="003B3372">
      <w:pPr>
        <w:spacing w:after="0" w:line="240" w:lineRule="auto"/>
      </w:pPr>
      <w:r>
        <w:separator/>
      </w:r>
    </w:p>
  </w:footnote>
  <w:footnote w:type="continuationSeparator" w:id="0">
    <w:p w:rsidR="00FF36C5" w:rsidRDefault="00FF36C5" w:rsidP="003B3372">
      <w:pPr>
        <w:spacing w:after="0" w:line="240" w:lineRule="auto"/>
      </w:pPr>
      <w:r>
        <w:continuationSeparator/>
      </w:r>
    </w:p>
  </w:footnote>
  <w:footnote w:id="1">
    <w:p w:rsidR="00EF482B" w:rsidRPr="00F10E10" w:rsidRDefault="00EF482B" w:rsidP="007E7A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E1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10E10">
        <w:rPr>
          <w:rFonts w:ascii="Times New Roman" w:hAnsi="Times New Roman" w:cs="Times New Roman"/>
          <w:sz w:val="24"/>
          <w:szCs w:val="24"/>
        </w:rPr>
        <w:t xml:space="preserve"> Специальные налоговые режимы предусматриваются как одна из мер поддержки и развития малого и среднего предпринимательства (</w:t>
      </w:r>
      <w:hyperlink r:id="rId1" w:history="1">
        <w:r w:rsidRPr="00F10E10">
          <w:rPr>
            <w:rFonts w:ascii="Times New Roman" w:hAnsi="Times New Roman" w:cs="Times New Roman"/>
            <w:sz w:val="24"/>
            <w:szCs w:val="24"/>
          </w:rPr>
          <w:t>ст. 7</w:t>
        </w:r>
      </w:hyperlink>
      <w:r w:rsidRPr="00F10E10"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2007 г. № 209-ФЗ «О развитии малого и среднего предпринимательства в Российской Федерации»).</w:t>
      </w:r>
    </w:p>
  </w:footnote>
  <w:footnote w:id="2">
    <w:p w:rsidR="00EF482B" w:rsidRPr="00F10E10" w:rsidRDefault="00EF482B" w:rsidP="007E7A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E1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10E10">
        <w:rPr>
          <w:rFonts w:ascii="Times New Roman" w:hAnsi="Times New Roman" w:cs="Times New Roman"/>
          <w:sz w:val="24"/>
          <w:szCs w:val="24"/>
        </w:rPr>
        <w:t xml:space="preserve"> Сравнение исчисленных сумм налога при применении двух систем налогообложения </w:t>
      </w:r>
      <w:r w:rsidR="00015072">
        <w:rPr>
          <w:rFonts w:ascii="Times New Roman" w:hAnsi="Times New Roman" w:cs="Times New Roman"/>
          <w:sz w:val="24"/>
          <w:szCs w:val="24"/>
        </w:rPr>
        <w:t>—</w:t>
      </w:r>
      <w:r w:rsidRPr="00F10E10">
        <w:rPr>
          <w:rFonts w:ascii="Times New Roman" w:hAnsi="Times New Roman" w:cs="Times New Roman"/>
          <w:sz w:val="24"/>
          <w:szCs w:val="24"/>
        </w:rPr>
        <w:t xml:space="preserve"> общей и ЕНВД на примере малого предприятия см.: </w:t>
      </w:r>
      <w:proofErr w:type="spellStart"/>
      <w:r w:rsidRPr="00F10E10">
        <w:rPr>
          <w:rFonts w:ascii="Times New Roman" w:hAnsi="Times New Roman" w:cs="Times New Roman"/>
          <w:sz w:val="24"/>
          <w:szCs w:val="24"/>
        </w:rPr>
        <w:t>Медушевская</w:t>
      </w:r>
      <w:proofErr w:type="spellEnd"/>
      <w:r w:rsidRPr="00F10E10">
        <w:rPr>
          <w:rFonts w:ascii="Times New Roman" w:hAnsi="Times New Roman" w:cs="Times New Roman"/>
          <w:sz w:val="24"/>
          <w:szCs w:val="24"/>
        </w:rPr>
        <w:t xml:space="preserve"> И.Е., Родионова Д.В. </w:t>
      </w:r>
      <w:hyperlink r:id="rId2" w:history="1">
        <w:r w:rsidRPr="00F10E10">
          <w:rPr>
            <w:rFonts w:ascii="Times New Roman" w:hAnsi="Times New Roman" w:cs="Times New Roman"/>
            <w:sz w:val="24"/>
            <w:szCs w:val="24"/>
          </w:rPr>
          <w:t>Специальный режим налогообложения</w:t>
        </w:r>
      </w:hyperlink>
      <w:r w:rsidRPr="00F10E10">
        <w:rPr>
          <w:rFonts w:ascii="Times New Roman" w:hAnsi="Times New Roman" w:cs="Times New Roman"/>
          <w:sz w:val="24"/>
          <w:szCs w:val="24"/>
        </w:rPr>
        <w:t xml:space="preserve"> в виде ЕНВД: преимущества и примеры оппортунистического поведения // Налоги. 201</w:t>
      </w:r>
      <w:r w:rsidR="00015072">
        <w:rPr>
          <w:rFonts w:ascii="Times New Roman" w:hAnsi="Times New Roman" w:cs="Times New Roman"/>
          <w:sz w:val="24"/>
          <w:szCs w:val="24"/>
        </w:rPr>
        <w:t>5. № 1. С. 45–</w:t>
      </w:r>
      <w:r w:rsidRPr="00F10E10">
        <w:rPr>
          <w:rFonts w:ascii="Times New Roman" w:hAnsi="Times New Roman" w:cs="Times New Roman"/>
          <w:sz w:val="24"/>
          <w:szCs w:val="24"/>
        </w:rPr>
        <w:t>48.</w:t>
      </w:r>
    </w:p>
  </w:footnote>
  <w:footnote w:id="3">
    <w:p w:rsidR="00EF482B" w:rsidRPr="00F10E10" w:rsidRDefault="00EF482B" w:rsidP="007E7A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E1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10E10">
        <w:rPr>
          <w:rFonts w:ascii="Times New Roman" w:hAnsi="Times New Roman" w:cs="Times New Roman"/>
          <w:sz w:val="24"/>
          <w:szCs w:val="24"/>
        </w:rPr>
        <w:t xml:space="preserve"> Орлова О.Е. </w:t>
      </w:r>
      <w:hyperlink r:id="rId3" w:history="1">
        <w:r w:rsidRPr="00F10E10">
          <w:rPr>
            <w:rFonts w:ascii="Times New Roman" w:hAnsi="Times New Roman" w:cs="Times New Roman"/>
            <w:sz w:val="24"/>
            <w:szCs w:val="24"/>
          </w:rPr>
          <w:t>Основные признаки схемы дробления бизнеса</w:t>
        </w:r>
      </w:hyperlink>
      <w:r w:rsidRPr="00F10E10">
        <w:rPr>
          <w:rFonts w:ascii="Times New Roman" w:hAnsi="Times New Roman" w:cs="Times New Roman"/>
          <w:sz w:val="24"/>
          <w:szCs w:val="24"/>
        </w:rPr>
        <w:t xml:space="preserve"> // Актуальные вопросы бухгалтерского учета и налогообложения. 2016. № 3.</w:t>
      </w:r>
    </w:p>
  </w:footnote>
  <w:footnote w:id="4">
    <w:p w:rsidR="00EF482B" w:rsidRPr="00F10E10" w:rsidRDefault="00EF482B" w:rsidP="007E7A4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E1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10E10">
        <w:rPr>
          <w:rFonts w:ascii="Times New Roman" w:hAnsi="Times New Roman" w:cs="Times New Roman"/>
          <w:sz w:val="24"/>
          <w:szCs w:val="24"/>
        </w:rPr>
        <w:t xml:space="preserve"> См.: </w:t>
      </w:r>
      <w:proofErr w:type="spellStart"/>
      <w:r w:rsidRPr="00F10E10">
        <w:rPr>
          <w:rFonts w:ascii="Times New Roman" w:hAnsi="Times New Roman" w:cs="Times New Roman"/>
          <w:sz w:val="24"/>
          <w:szCs w:val="24"/>
        </w:rPr>
        <w:t>Фатхутдинов</w:t>
      </w:r>
      <w:proofErr w:type="spellEnd"/>
      <w:r w:rsidRPr="00F10E10">
        <w:rPr>
          <w:rFonts w:ascii="Times New Roman" w:hAnsi="Times New Roman" w:cs="Times New Roman"/>
          <w:sz w:val="24"/>
          <w:szCs w:val="24"/>
        </w:rPr>
        <w:t xml:space="preserve"> Р.С. </w:t>
      </w:r>
      <w:hyperlink r:id="rId4" w:history="1">
        <w:r w:rsidRPr="00F10E10">
          <w:rPr>
            <w:rFonts w:ascii="Times New Roman" w:hAnsi="Times New Roman" w:cs="Times New Roman"/>
            <w:sz w:val="24"/>
            <w:szCs w:val="24"/>
          </w:rPr>
          <w:t>Существо и форма</w:t>
        </w:r>
      </w:hyperlink>
      <w:r w:rsidRPr="00F10E10">
        <w:rPr>
          <w:rFonts w:ascii="Times New Roman" w:hAnsi="Times New Roman" w:cs="Times New Roman"/>
          <w:sz w:val="24"/>
          <w:szCs w:val="24"/>
        </w:rPr>
        <w:t xml:space="preserve"> в налоговых отношениях // Вестник Высшего Арбитражного Суда Российской Федерации. 2012. № 9. С. 35.</w:t>
      </w:r>
    </w:p>
  </w:footnote>
  <w:footnote w:id="5">
    <w:p w:rsidR="00EF482B" w:rsidRPr="00F10E10" w:rsidRDefault="00EF482B" w:rsidP="00A728F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E1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10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E10">
        <w:rPr>
          <w:rFonts w:ascii="Times New Roman" w:hAnsi="Times New Roman" w:cs="Times New Roman"/>
          <w:sz w:val="24"/>
          <w:szCs w:val="24"/>
        </w:rPr>
        <w:t>Калятин</w:t>
      </w:r>
      <w:proofErr w:type="spellEnd"/>
      <w:r w:rsidRPr="00F10E10">
        <w:rPr>
          <w:rFonts w:ascii="Times New Roman" w:hAnsi="Times New Roman" w:cs="Times New Roman"/>
          <w:sz w:val="24"/>
          <w:szCs w:val="24"/>
        </w:rPr>
        <w:t xml:space="preserve"> В.О. </w:t>
      </w:r>
      <w:hyperlink r:id="rId5" w:history="1">
        <w:r w:rsidRPr="00F10E10">
          <w:rPr>
            <w:rFonts w:ascii="Times New Roman" w:hAnsi="Times New Roman" w:cs="Times New Roman"/>
            <w:sz w:val="24"/>
            <w:szCs w:val="24"/>
          </w:rPr>
          <w:t>Поправки в часть четвертую</w:t>
        </w:r>
      </w:hyperlink>
      <w:r w:rsidRPr="00F10E10">
        <w:rPr>
          <w:rFonts w:ascii="Times New Roman" w:hAnsi="Times New Roman" w:cs="Times New Roman"/>
          <w:sz w:val="24"/>
          <w:szCs w:val="24"/>
        </w:rPr>
        <w:t xml:space="preserve"> Гражданского кодекса и их влияние на сферу электронной коммерции // Закон. 2014. №9; СПС «</w:t>
      </w:r>
      <w:proofErr w:type="spellStart"/>
      <w:r w:rsidRPr="00F10E10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F10E10">
        <w:rPr>
          <w:rFonts w:ascii="Times New Roman" w:hAnsi="Times New Roman" w:cs="Times New Roman"/>
          <w:sz w:val="24"/>
          <w:szCs w:val="24"/>
        </w:rPr>
        <w:t>».</w:t>
      </w:r>
    </w:p>
  </w:footnote>
  <w:footnote w:id="6">
    <w:p w:rsidR="00EF482B" w:rsidRPr="0021139B" w:rsidRDefault="00EF482B" w:rsidP="002113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9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1139B">
        <w:rPr>
          <w:rFonts w:ascii="Times New Roman" w:hAnsi="Times New Roman" w:cs="Times New Roman"/>
          <w:sz w:val="24"/>
          <w:szCs w:val="24"/>
        </w:rPr>
        <w:t xml:space="preserve"> См.: Стародубцева И. </w:t>
      </w:r>
      <w:hyperlink r:id="rId6" w:history="1">
        <w:proofErr w:type="spellStart"/>
        <w:r w:rsidRPr="0021139B">
          <w:rPr>
            <w:rFonts w:ascii="Times New Roman" w:hAnsi="Times New Roman" w:cs="Times New Roman"/>
            <w:sz w:val="24"/>
            <w:szCs w:val="24"/>
          </w:rPr>
          <w:t>Спецрежимы</w:t>
        </w:r>
        <w:proofErr w:type="spellEnd"/>
        <w:r w:rsidRPr="0021139B">
          <w:rPr>
            <w:rFonts w:ascii="Times New Roman" w:hAnsi="Times New Roman" w:cs="Times New Roman"/>
            <w:sz w:val="24"/>
            <w:szCs w:val="24"/>
          </w:rPr>
          <w:t xml:space="preserve"> ради получения налоговой выгоды</w:t>
        </w:r>
      </w:hyperlink>
      <w:r w:rsidRPr="0021139B">
        <w:rPr>
          <w:rFonts w:ascii="Times New Roman" w:hAnsi="Times New Roman" w:cs="Times New Roman"/>
          <w:sz w:val="24"/>
          <w:szCs w:val="24"/>
        </w:rPr>
        <w:t>. Арбитражная практика // Финансовая газета. 2016. № 2; СПС «</w:t>
      </w:r>
      <w:proofErr w:type="spellStart"/>
      <w:r w:rsidRPr="0021139B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21139B">
        <w:rPr>
          <w:rFonts w:ascii="Times New Roman" w:hAnsi="Times New Roman" w:cs="Times New Roman"/>
          <w:sz w:val="24"/>
          <w:szCs w:val="24"/>
        </w:rPr>
        <w:t>».</w:t>
      </w:r>
    </w:p>
  </w:footnote>
  <w:footnote w:id="7">
    <w:p w:rsidR="00EF482B" w:rsidRPr="0021139B" w:rsidRDefault="00EF482B" w:rsidP="002113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9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11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39B">
        <w:rPr>
          <w:rFonts w:ascii="Times New Roman" w:hAnsi="Times New Roman" w:cs="Times New Roman"/>
          <w:sz w:val="24"/>
          <w:szCs w:val="24"/>
        </w:rPr>
        <w:t>Ларо</w:t>
      </w:r>
      <w:proofErr w:type="spellEnd"/>
      <w:r w:rsidRPr="0021139B">
        <w:rPr>
          <w:rFonts w:ascii="Times New Roman" w:hAnsi="Times New Roman" w:cs="Times New Roman"/>
          <w:sz w:val="24"/>
          <w:szCs w:val="24"/>
        </w:rPr>
        <w:t xml:space="preserve"> Д. Кодификация доктрины экономической сущности в США // </w:t>
      </w:r>
      <w:proofErr w:type="spellStart"/>
      <w:r w:rsidRPr="0021139B">
        <w:rPr>
          <w:rFonts w:ascii="Times New Roman" w:hAnsi="Times New Roman" w:cs="Times New Roman"/>
          <w:sz w:val="24"/>
          <w:szCs w:val="24"/>
        </w:rPr>
        <w:t>Налоговед</w:t>
      </w:r>
      <w:proofErr w:type="spellEnd"/>
      <w:r w:rsidRPr="0021139B">
        <w:rPr>
          <w:rFonts w:ascii="Times New Roman" w:hAnsi="Times New Roman" w:cs="Times New Roman"/>
          <w:sz w:val="24"/>
          <w:szCs w:val="24"/>
        </w:rPr>
        <w:t>. 2011. № 4. С. 74.</w:t>
      </w:r>
    </w:p>
  </w:footnote>
  <w:footnote w:id="8">
    <w:p w:rsidR="00EF482B" w:rsidRPr="0021139B" w:rsidRDefault="00EF482B" w:rsidP="002113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9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11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39B">
        <w:rPr>
          <w:rFonts w:ascii="Times New Roman" w:hAnsi="Times New Roman" w:cs="Times New Roman"/>
          <w:sz w:val="24"/>
          <w:szCs w:val="24"/>
        </w:rPr>
        <w:t>Ларо</w:t>
      </w:r>
      <w:proofErr w:type="spellEnd"/>
      <w:r w:rsidRPr="0021139B">
        <w:rPr>
          <w:rFonts w:ascii="Times New Roman" w:hAnsi="Times New Roman" w:cs="Times New Roman"/>
          <w:sz w:val="24"/>
          <w:szCs w:val="24"/>
        </w:rPr>
        <w:t xml:space="preserve"> Д. Кодифицированная доктрина экономической сущности: первые результаты применения // </w:t>
      </w:r>
      <w:proofErr w:type="spellStart"/>
      <w:r w:rsidRPr="0021139B">
        <w:rPr>
          <w:rFonts w:ascii="Times New Roman" w:hAnsi="Times New Roman" w:cs="Times New Roman"/>
          <w:sz w:val="24"/>
          <w:szCs w:val="24"/>
        </w:rPr>
        <w:t>Налоговед</w:t>
      </w:r>
      <w:proofErr w:type="spellEnd"/>
      <w:r w:rsidRPr="0021139B">
        <w:rPr>
          <w:rFonts w:ascii="Times New Roman" w:hAnsi="Times New Roman" w:cs="Times New Roman"/>
          <w:sz w:val="24"/>
          <w:szCs w:val="24"/>
        </w:rPr>
        <w:t>. 2011. № 12. С. 72.</w:t>
      </w:r>
    </w:p>
  </w:footnote>
  <w:footnote w:id="9">
    <w:p w:rsidR="00EF482B" w:rsidRPr="0021139B" w:rsidRDefault="00EF482B" w:rsidP="00240E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21139B">
        <w:rPr>
          <w:rFonts w:ascii="Times New Roman" w:hAnsi="Times New Roman" w:cs="Times New Roman"/>
          <w:sz w:val="24"/>
          <w:szCs w:val="24"/>
        </w:rPr>
        <w:t>Хаванова</w:t>
      </w:r>
      <w:proofErr w:type="spellEnd"/>
      <w:r w:rsidRPr="0021139B">
        <w:rPr>
          <w:rFonts w:ascii="Times New Roman" w:hAnsi="Times New Roman" w:cs="Times New Roman"/>
          <w:sz w:val="24"/>
          <w:szCs w:val="24"/>
        </w:rPr>
        <w:t xml:space="preserve"> И.А. </w:t>
      </w:r>
      <w:hyperlink r:id="rId7" w:history="1">
        <w:r w:rsidRPr="0021139B">
          <w:rPr>
            <w:rFonts w:ascii="Times New Roman" w:hAnsi="Times New Roman" w:cs="Times New Roman"/>
            <w:sz w:val="24"/>
            <w:szCs w:val="24"/>
          </w:rPr>
          <w:t>О теории экономического анализа</w:t>
        </w:r>
      </w:hyperlink>
      <w:r w:rsidRPr="0021139B">
        <w:rPr>
          <w:rFonts w:ascii="Times New Roman" w:hAnsi="Times New Roman" w:cs="Times New Roman"/>
          <w:sz w:val="24"/>
          <w:szCs w:val="24"/>
        </w:rPr>
        <w:t xml:space="preserve"> в налоговом праве (концептуальные основы) // Журнал российского права. 2015. № 5; СПС «</w:t>
      </w:r>
      <w:proofErr w:type="spellStart"/>
      <w:r w:rsidRPr="0021139B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21139B">
        <w:rPr>
          <w:rFonts w:ascii="Times New Roman" w:hAnsi="Times New Roman" w:cs="Times New Roman"/>
          <w:sz w:val="24"/>
          <w:szCs w:val="24"/>
        </w:rPr>
        <w:t>».</w:t>
      </w:r>
    </w:p>
    <w:p w:rsidR="00EF482B" w:rsidRDefault="00EF482B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38"/>
    <w:rsid w:val="00015072"/>
    <w:rsid w:val="00083EEC"/>
    <w:rsid w:val="001655E9"/>
    <w:rsid w:val="00180CE6"/>
    <w:rsid w:val="00193647"/>
    <w:rsid w:val="001C0F8B"/>
    <w:rsid w:val="0021139B"/>
    <w:rsid w:val="00240E46"/>
    <w:rsid w:val="002928AB"/>
    <w:rsid w:val="003051CF"/>
    <w:rsid w:val="00385748"/>
    <w:rsid w:val="003A4E7B"/>
    <w:rsid w:val="003B3372"/>
    <w:rsid w:val="004316A0"/>
    <w:rsid w:val="0043525E"/>
    <w:rsid w:val="00476C05"/>
    <w:rsid w:val="00486A62"/>
    <w:rsid w:val="004C5047"/>
    <w:rsid w:val="00526E2C"/>
    <w:rsid w:val="005843F7"/>
    <w:rsid w:val="007233D7"/>
    <w:rsid w:val="007C176B"/>
    <w:rsid w:val="007E7A46"/>
    <w:rsid w:val="00801B49"/>
    <w:rsid w:val="00843588"/>
    <w:rsid w:val="0085364B"/>
    <w:rsid w:val="009023FF"/>
    <w:rsid w:val="0093116C"/>
    <w:rsid w:val="00A51EB3"/>
    <w:rsid w:val="00A728F2"/>
    <w:rsid w:val="00AA26D1"/>
    <w:rsid w:val="00AB757B"/>
    <w:rsid w:val="00AC5498"/>
    <w:rsid w:val="00B32277"/>
    <w:rsid w:val="00B90D45"/>
    <w:rsid w:val="00BF67C4"/>
    <w:rsid w:val="00C80CCF"/>
    <w:rsid w:val="00CF7502"/>
    <w:rsid w:val="00D02541"/>
    <w:rsid w:val="00D12D94"/>
    <w:rsid w:val="00D83C5E"/>
    <w:rsid w:val="00D92C0B"/>
    <w:rsid w:val="00DD6D06"/>
    <w:rsid w:val="00E2402D"/>
    <w:rsid w:val="00E47647"/>
    <w:rsid w:val="00E55838"/>
    <w:rsid w:val="00EF482B"/>
    <w:rsid w:val="00F07806"/>
    <w:rsid w:val="00F10E10"/>
    <w:rsid w:val="00F22E9C"/>
    <w:rsid w:val="00FD264D"/>
    <w:rsid w:val="00FF0273"/>
    <w:rsid w:val="00F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4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B337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B337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B337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F0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0273"/>
  </w:style>
  <w:style w:type="paragraph" w:styleId="a8">
    <w:name w:val="footer"/>
    <w:basedOn w:val="a"/>
    <w:link w:val="a9"/>
    <w:uiPriority w:val="99"/>
    <w:unhideWhenUsed/>
    <w:rsid w:val="00FF0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0273"/>
  </w:style>
  <w:style w:type="paragraph" w:styleId="aa">
    <w:name w:val="Balloon Text"/>
    <w:basedOn w:val="a"/>
    <w:link w:val="ab"/>
    <w:uiPriority w:val="99"/>
    <w:semiHidden/>
    <w:unhideWhenUsed/>
    <w:rsid w:val="00FF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0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4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B337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B337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B337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F0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0273"/>
  </w:style>
  <w:style w:type="paragraph" w:styleId="a8">
    <w:name w:val="footer"/>
    <w:basedOn w:val="a"/>
    <w:link w:val="a9"/>
    <w:uiPriority w:val="99"/>
    <w:unhideWhenUsed/>
    <w:rsid w:val="00FF0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0273"/>
  </w:style>
  <w:style w:type="paragraph" w:styleId="aa">
    <w:name w:val="Balloon Text"/>
    <w:basedOn w:val="a"/>
    <w:link w:val="ab"/>
    <w:uiPriority w:val="99"/>
    <w:semiHidden/>
    <w:unhideWhenUsed/>
    <w:rsid w:val="00FF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0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9337D47D16A15B3431C20DFF441632A8E27025FF8669162B599533901A432520FEC2FD6B1F35360BC" TargetMode="External"/><Relationship Id="rId13" Type="http://schemas.openxmlformats.org/officeDocument/2006/relationships/hyperlink" Target="consultantplus://offline/ref=E59337D47D16A15B3431C20DFF441632AFE87025FF8C341C2300993197151C3227B7CEFC6A1C32360CC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9337D47D16A15B3431C20DFF441632AFE87025FF8C341C2300993197151C3227B7CEFC6A1C32360D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9337D47D16A15B3431C20DFF441632AFE87025FF8C341C230099313907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9337D47D16A15B3431C20DFF441632ABEB7824FF8369162B599533901A432520FEC2FD6A1C336E3B01C" TargetMode="External"/><Relationship Id="rId10" Type="http://schemas.openxmlformats.org/officeDocument/2006/relationships/hyperlink" Target="consultantplus://offline/ref=E59337D47D16A15B3431C20DFF441632A8E27025FF8669162B599533901A432520FEC2FB631E330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9337D47D16A15B3431C20DFF441632A8E27025FF8669162B599533901A432520FEC2FD6B1F363604C" TargetMode="External"/><Relationship Id="rId14" Type="http://schemas.openxmlformats.org/officeDocument/2006/relationships/hyperlink" Target="consultantplus://offline/ref=E59337D47D16A15B3431C20DFF441632ABEB7829FD8169162B59953390310AC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E59337D47D16A15B3431DE0EE1441632A1EF7025F38C341C230099313907C" TargetMode="External"/><Relationship Id="rId7" Type="http://schemas.openxmlformats.org/officeDocument/2006/relationships/hyperlink" Target="consultantplus://offline/ref=E59337D47D16A15B3431CD06E1441632A1EE7E2FFA8C341C2300993197151C3227B7CEFC6A1D32360DC" TargetMode="External"/><Relationship Id="rId2" Type="http://schemas.openxmlformats.org/officeDocument/2006/relationships/hyperlink" Target="consultantplus://offline/ref=E59337D47D16A15B3431CD06E1441632A1EE782CF98C341C230099313907C" TargetMode="External"/><Relationship Id="rId1" Type="http://schemas.openxmlformats.org/officeDocument/2006/relationships/hyperlink" Target="consultantplus://offline/ref=E59337D47D16A15B3431C20DFF441632A8E27B2DFF8F69162B599533901A432520FEC2FD6A1C33683B04C" TargetMode="External"/><Relationship Id="rId6" Type="http://schemas.openxmlformats.org/officeDocument/2006/relationships/hyperlink" Target="consultantplus://offline/ref=E59337D47D16A15B3431DE0EE1441632A8E97C2CFC8169162B59953390310AC" TargetMode="External"/><Relationship Id="rId5" Type="http://schemas.openxmlformats.org/officeDocument/2006/relationships/hyperlink" Target="consultantplus://offline/ref=E59337D47D16A15B3431CD06E1441632A1E87C2EFF8C341C2300993197151C3227B7CEFC6A1C30360CC" TargetMode="External"/><Relationship Id="rId4" Type="http://schemas.openxmlformats.org/officeDocument/2006/relationships/hyperlink" Target="consultantplus://offline/ref=E59337D47D16A15B3431CD06E1441632AEED7F29F38C341C23009931390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9B001-8B05-4294-863C-481E3DF4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18</Company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07301831</cp:lastModifiedBy>
  <cp:revision>25</cp:revision>
  <cp:lastPrinted>2018-02-27T02:15:00Z</cp:lastPrinted>
  <dcterms:created xsi:type="dcterms:W3CDTF">2018-01-23T02:22:00Z</dcterms:created>
  <dcterms:modified xsi:type="dcterms:W3CDTF">2018-02-27T02:15:00Z</dcterms:modified>
</cp:coreProperties>
</file>